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E3F" w:rsidRDefault="00666137">
      <w:r>
        <w:t>Catch up and Review                                                                                                                        Feb. 11, 2015</w:t>
      </w:r>
    </w:p>
    <w:p w:rsidR="00666137" w:rsidRDefault="00666137">
      <w:r>
        <w:t>Review</w:t>
      </w:r>
    </w:p>
    <w:p w:rsidR="00666137" w:rsidRDefault="00666137" w:rsidP="00666137">
      <w:pPr>
        <w:pStyle w:val="ListParagraph"/>
        <w:numPr>
          <w:ilvl w:val="0"/>
          <w:numId w:val="1"/>
        </w:numPr>
      </w:pPr>
      <w:r>
        <w:t xml:space="preserve">How is the VIA strength system different from the DSM—VIA is more dimensional, DSM is categorical. </w:t>
      </w:r>
    </w:p>
    <w:p w:rsidR="00666137" w:rsidRDefault="00666137" w:rsidP="00666137">
      <w:r>
        <w:t>Criteria for Strengths</w:t>
      </w:r>
    </w:p>
    <w:p w:rsidR="00666137" w:rsidRDefault="00666137" w:rsidP="00666137">
      <w:pPr>
        <w:pStyle w:val="ListParagraph"/>
        <w:numPr>
          <w:ilvl w:val="0"/>
          <w:numId w:val="2"/>
        </w:numPr>
      </w:pPr>
      <w:r>
        <w:t>Contributes to fulfillment</w:t>
      </w:r>
    </w:p>
    <w:p w:rsidR="00666137" w:rsidRDefault="00666137" w:rsidP="00666137">
      <w:pPr>
        <w:pStyle w:val="ListParagraph"/>
        <w:numPr>
          <w:ilvl w:val="0"/>
          <w:numId w:val="1"/>
        </w:numPr>
      </w:pPr>
      <w:r>
        <w:t xml:space="preserve">Beyond coping and merely feeling good </w:t>
      </w:r>
    </w:p>
    <w:p w:rsidR="00666137" w:rsidRDefault="00666137" w:rsidP="00666137">
      <w:pPr>
        <w:pStyle w:val="ListParagraph"/>
        <w:numPr>
          <w:ilvl w:val="0"/>
          <w:numId w:val="1"/>
        </w:numPr>
      </w:pPr>
      <w:r>
        <w:t>Recall eudaimonia</w:t>
      </w:r>
    </w:p>
    <w:p w:rsidR="00666137" w:rsidRDefault="00666137" w:rsidP="00666137">
      <w:pPr>
        <w:pStyle w:val="ListParagraph"/>
        <w:numPr>
          <w:ilvl w:val="0"/>
          <w:numId w:val="1"/>
        </w:numPr>
      </w:pPr>
      <w:r>
        <w:t>Signature strengths as authentic and intrinsic</w:t>
      </w:r>
    </w:p>
    <w:p w:rsidR="00666137" w:rsidRDefault="00666137" w:rsidP="00666137">
      <w:pPr>
        <w:pStyle w:val="ListParagraph"/>
        <w:numPr>
          <w:ilvl w:val="0"/>
          <w:numId w:val="2"/>
        </w:numPr>
      </w:pPr>
      <w:r>
        <w:t>Strengths are valued themselves</w:t>
      </w:r>
    </w:p>
    <w:p w:rsidR="00666137" w:rsidRDefault="00666137" w:rsidP="00666137">
      <w:pPr>
        <w:pStyle w:val="ListParagraph"/>
        <w:numPr>
          <w:ilvl w:val="0"/>
          <w:numId w:val="1"/>
        </w:numPr>
      </w:pPr>
      <w:r>
        <w:t xml:space="preserve">Beyond outcome; invokes social/moral value. </w:t>
      </w:r>
      <w:r w:rsidR="00B1340A">
        <w:t>I.e</w:t>
      </w:r>
      <w:r>
        <w:t xml:space="preserve">. these things are just good despite what they lead to—e.g. bravery is just good on its own. </w:t>
      </w:r>
    </w:p>
    <w:p w:rsidR="00666137" w:rsidRDefault="00666137" w:rsidP="00666137">
      <w:pPr>
        <w:pStyle w:val="ListParagraph"/>
        <w:numPr>
          <w:ilvl w:val="0"/>
          <w:numId w:val="2"/>
        </w:numPr>
      </w:pPr>
      <w:r>
        <w:t xml:space="preserve">Using it does not diminish </w:t>
      </w:r>
      <w:r w:rsidR="00B1340A">
        <w:t>others</w:t>
      </w:r>
    </w:p>
    <w:p w:rsidR="00B1340A" w:rsidRDefault="00B1340A" w:rsidP="00B1340A">
      <w:pPr>
        <w:pStyle w:val="ListParagraph"/>
        <w:numPr>
          <w:ilvl w:val="0"/>
          <w:numId w:val="1"/>
        </w:numPr>
      </w:pPr>
      <w:r>
        <w:t xml:space="preserve">More admiration that jealous—i.e. we admire others, not often are we jealous of strengths. </w:t>
      </w:r>
    </w:p>
    <w:p w:rsidR="00B1340A" w:rsidRDefault="00B1340A" w:rsidP="00B1340A">
      <w:pPr>
        <w:pStyle w:val="ListParagraph"/>
        <w:numPr>
          <w:ilvl w:val="0"/>
          <w:numId w:val="2"/>
        </w:numPr>
      </w:pPr>
      <w:r>
        <w:t>No obvious, positive opposite—i.e. if there is an opposite to the strength, it is unlikely a positive one</w:t>
      </w:r>
    </w:p>
    <w:p w:rsidR="00B1340A" w:rsidRDefault="00B1340A" w:rsidP="00B1340A">
      <w:pPr>
        <w:pStyle w:val="ListParagraph"/>
        <w:numPr>
          <w:ilvl w:val="0"/>
          <w:numId w:val="1"/>
        </w:numPr>
      </w:pPr>
      <w:r>
        <w:t xml:space="preserve">Within reason, e.g. honesty—tact—rudeness </w:t>
      </w:r>
    </w:p>
    <w:p w:rsidR="00B1340A" w:rsidRDefault="00B1340A" w:rsidP="00B1340A">
      <w:pPr>
        <w:pStyle w:val="ListParagraph"/>
        <w:numPr>
          <w:ilvl w:val="0"/>
          <w:numId w:val="2"/>
        </w:numPr>
      </w:pPr>
      <w:r>
        <w:t>Strengths are trait-like (stable, consistent)</w:t>
      </w:r>
    </w:p>
    <w:p w:rsidR="00B1340A" w:rsidRDefault="00B1340A" w:rsidP="00B1340A">
      <w:pPr>
        <w:pStyle w:val="ListParagraph"/>
        <w:numPr>
          <w:ilvl w:val="0"/>
          <w:numId w:val="1"/>
        </w:numPr>
      </w:pPr>
      <w:r>
        <w:t xml:space="preserve">Note ‘tonic’ vs ‘phasic’ continuum. Some strengths might depend more on the situation—e.g. bravery really only comes out in certain situations. </w:t>
      </w:r>
    </w:p>
    <w:p w:rsidR="00B1340A" w:rsidRDefault="00B1340A" w:rsidP="00B1340A">
      <w:pPr>
        <w:pStyle w:val="ListParagraph"/>
        <w:numPr>
          <w:ilvl w:val="0"/>
          <w:numId w:val="2"/>
        </w:numPr>
      </w:pPr>
      <w:r>
        <w:t xml:space="preserve">Strengths should be distinctive from other strengths—i.e. just to make the list manageable. </w:t>
      </w:r>
    </w:p>
    <w:p w:rsidR="00B1340A" w:rsidRDefault="00B1340A" w:rsidP="00B1340A">
      <w:pPr>
        <w:pStyle w:val="ListParagraph"/>
        <w:numPr>
          <w:ilvl w:val="0"/>
          <w:numId w:val="2"/>
        </w:numPr>
      </w:pPr>
      <w:r>
        <w:t xml:space="preserve">Has paragons—e.g. cardinal traits—a trait that really defines someone’s personality; a person who really exemplifies a trait. </w:t>
      </w:r>
    </w:p>
    <w:p w:rsidR="00B1340A" w:rsidRDefault="00B1340A" w:rsidP="00B1340A">
      <w:pPr>
        <w:pStyle w:val="ListParagraph"/>
        <w:numPr>
          <w:ilvl w:val="0"/>
          <w:numId w:val="2"/>
        </w:numPr>
      </w:pPr>
      <w:r>
        <w:t xml:space="preserve">Has prodigies; children who express the trait at a higher level than they should for their age—e.g. multiple intelligences </w:t>
      </w:r>
    </w:p>
    <w:p w:rsidR="00B1340A" w:rsidRDefault="00B1340A" w:rsidP="00B1340A">
      <w:pPr>
        <w:pStyle w:val="ListParagraph"/>
        <w:numPr>
          <w:ilvl w:val="0"/>
          <w:numId w:val="2"/>
        </w:numPr>
      </w:pPr>
      <w:r>
        <w:t>Selective absences</w:t>
      </w:r>
    </w:p>
    <w:p w:rsidR="00D91EED" w:rsidRDefault="00B1340A" w:rsidP="00B1340A">
      <w:pPr>
        <w:pStyle w:val="ListParagraph"/>
        <w:numPr>
          <w:ilvl w:val="0"/>
          <w:numId w:val="2"/>
        </w:numPr>
      </w:pPr>
      <w:r>
        <w:t>Cultivated by institutions and rituals</w:t>
      </w:r>
      <w:r w:rsidR="00D91EED">
        <w:t>—e.g. youth activities that promote a particular strength.</w:t>
      </w:r>
    </w:p>
    <w:p w:rsidR="00D91EED" w:rsidRDefault="00D91EED" w:rsidP="00D91EED">
      <w:r>
        <w:t>Assessing Character Strengths</w:t>
      </w:r>
    </w:p>
    <w:p w:rsidR="00B1340A" w:rsidRDefault="00D91EED" w:rsidP="00D91EED">
      <w:pPr>
        <w:pStyle w:val="ListParagraph"/>
        <w:numPr>
          <w:ilvl w:val="0"/>
          <w:numId w:val="1"/>
        </w:numPr>
      </w:pPr>
      <w:r>
        <w:t xml:space="preserve">Usually self-report—but consider social desirability. Compare other constructs, validity. Adult and youth questionnaire.  </w:t>
      </w:r>
    </w:p>
    <w:p w:rsidR="00D91EED" w:rsidRDefault="00D91EED" w:rsidP="00D91EED">
      <w:pPr>
        <w:pStyle w:val="ListParagraph"/>
        <w:numPr>
          <w:ilvl w:val="0"/>
          <w:numId w:val="1"/>
        </w:numPr>
      </w:pPr>
      <w:r>
        <w:t xml:space="preserve">Other approaches—structured interviews for signature strengths. Content analysis (synonyms, etc.)—like looking at something someone wrote and seeing what descriptive words they use often. </w:t>
      </w:r>
    </w:p>
    <w:p w:rsidR="00D91EED" w:rsidRDefault="00D91EED" w:rsidP="00D91EED">
      <w:r>
        <w:t>Initial Findings</w:t>
      </w:r>
      <w:r w:rsidR="007B38F6">
        <w:t xml:space="preserve"> (from the measurement instruments)</w:t>
      </w:r>
    </w:p>
    <w:p w:rsidR="00D91EED" w:rsidRDefault="00D91EED" w:rsidP="00D91EED">
      <w:pPr>
        <w:pStyle w:val="ListParagraph"/>
        <w:numPr>
          <w:ilvl w:val="0"/>
          <w:numId w:val="1"/>
        </w:numPr>
      </w:pPr>
      <w:r>
        <w:t xml:space="preserve"> </w:t>
      </w:r>
      <w:r w:rsidR="007B38F6">
        <w:t>Internally consistent and stable</w:t>
      </w:r>
    </w:p>
    <w:p w:rsidR="007B38F6" w:rsidRDefault="007B38F6" w:rsidP="00D91EED">
      <w:pPr>
        <w:pStyle w:val="ListParagraph"/>
        <w:numPr>
          <w:ilvl w:val="0"/>
          <w:numId w:val="1"/>
        </w:numPr>
      </w:pPr>
      <w:r>
        <w:lastRenderedPageBreak/>
        <w:t xml:space="preserve">Agreement with peer reports—i.e. agreement with self-reports. </w:t>
      </w:r>
    </w:p>
    <w:p w:rsidR="007B38F6" w:rsidRDefault="007B38F6" w:rsidP="00D91EED">
      <w:pPr>
        <w:pStyle w:val="ListParagraph"/>
        <w:numPr>
          <w:ilvl w:val="0"/>
          <w:numId w:val="1"/>
        </w:numPr>
      </w:pPr>
      <w:r>
        <w:t xml:space="preserve">Similar levels across cultures—e.g. kindness, fairness, authenticity, and gratitude are endorsed at high levels. Self-regulation, modesty, prudence tend to be endorsed at low levels. </w:t>
      </w:r>
    </w:p>
    <w:p w:rsidR="007B38F6" w:rsidRDefault="007B38F6" w:rsidP="00D91EED">
      <w:pPr>
        <w:pStyle w:val="ListParagraph"/>
        <w:numPr>
          <w:ilvl w:val="0"/>
          <w:numId w:val="1"/>
        </w:numPr>
      </w:pPr>
      <w:r>
        <w:t xml:space="preserve">Some age differences (from U.S data)—some suggestion that younger people report higher levels of hope, teamwork and zest; adults report more on authenticity, leadership, appreciation, open. </w:t>
      </w:r>
    </w:p>
    <w:p w:rsidR="007B38F6" w:rsidRDefault="007B38F6" w:rsidP="00D91EED">
      <w:pPr>
        <w:pStyle w:val="ListParagraph"/>
        <w:numPr>
          <w:ilvl w:val="0"/>
          <w:numId w:val="1"/>
        </w:numPr>
      </w:pPr>
      <w:r>
        <w:t xml:space="preserve">Two possible dimensions have been proposed—heart vs mind, and focus on self vs focus on others. I.e. so maybe there is a trade off with traits—if they are on a dimension, it may be difficult to have two strengths at once, like zest and self-regulation would be hard to have at once. </w:t>
      </w:r>
    </w:p>
    <w:p w:rsidR="007B38F6" w:rsidRDefault="007B38F6" w:rsidP="00D91EED">
      <w:pPr>
        <w:pStyle w:val="ListParagraph"/>
        <w:numPr>
          <w:ilvl w:val="0"/>
          <w:numId w:val="1"/>
        </w:numPr>
      </w:pPr>
      <w:r>
        <w:t>‘</w:t>
      </w:r>
      <w:proofErr w:type="gramStart"/>
      <w:r>
        <w:t>strengths</w:t>
      </w:r>
      <w:proofErr w:type="gramEnd"/>
      <w:r>
        <w:t xml:space="preserve"> of the heart’ seem to be more associated with life satisfaction—zest, gratitude, hope vs love of learning (head strengths). </w:t>
      </w:r>
    </w:p>
    <w:p w:rsidR="007B38F6" w:rsidRDefault="007B38F6" w:rsidP="00D91EED">
      <w:pPr>
        <w:pStyle w:val="ListParagraph"/>
        <w:numPr>
          <w:ilvl w:val="0"/>
          <w:numId w:val="1"/>
        </w:numPr>
      </w:pPr>
      <w:r>
        <w:t xml:space="preserve">Predicts ‘best’ or ideal job, lover, friend, and hobby. I.e. people’s strengths seemed to match up with the ideal desires of the above things. </w:t>
      </w:r>
    </w:p>
    <w:p w:rsidR="007B38F6" w:rsidRDefault="007B38F6" w:rsidP="00D91EED">
      <w:pPr>
        <w:pStyle w:val="ListParagraph"/>
        <w:numPr>
          <w:ilvl w:val="0"/>
          <w:numId w:val="1"/>
        </w:numPr>
      </w:pPr>
      <w:r>
        <w:t xml:space="preserve">Effects of Crisis—e.g. those who have been though an illness report more bravery and humor. After 9-11, the strengths of gratitude, hope, teamwork and leadership all increased a little. </w:t>
      </w:r>
    </w:p>
    <w:p w:rsidR="00CE48A5" w:rsidRDefault="00CE48A5" w:rsidP="00CE48A5">
      <w:r>
        <w:t>Some Critique</w:t>
      </w:r>
    </w:p>
    <w:p w:rsidR="00CE48A5" w:rsidRDefault="00CE48A5" w:rsidP="00CE48A5">
      <w:pPr>
        <w:pStyle w:val="ListParagraph"/>
        <w:numPr>
          <w:ilvl w:val="0"/>
          <w:numId w:val="1"/>
        </w:numPr>
      </w:pPr>
      <w:r>
        <w:t>Much still to be tested</w:t>
      </w:r>
    </w:p>
    <w:p w:rsidR="00CE48A5" w:rsidRDefault="00CE48A5" w:rsidP="00CE48A5">
      <w:pPr>
        <w:pStyle w:val="ListParagraph"/>
        <w:numPr>
          <w:ilvl w:val="0"/>
          <w:numId w:val="1"/>
        </w:numPr>
      </w:pPr>
      <w:r>
        <w:t xml:space="preserve">Application has outpaced research—i.e. people started using it before there was much validity to it. </w:t>
      </w:r>
    </w:p>
    <w:p w:rsidR="00CE48A5" w:rsidRDefault="00CE48A5" w:rsidP="00CE48A5">
      <w:pPr>
        <w:pStyle w:val="ListParagraph"/>
        <w:numPr>
          <w:ilvl w:val="0"/>
          <w:numId w:val="1"/>
        </w:numPr>
      </w:pPr>
      <w:r>
        <w:t>‘structure’ not as implicitly described</w:t>
      </w:r>
    </w:p>
    <w:p w:rsidR="00CE48A5" w:rsidRDefault="00CE48A5" w:rsidP="00CE48A5">
      <w:pPr>
        <w:pStyle w:val="ListParagraph"/>
        <w:numPr>
          <w:ilvl w:val="0"/>
          <w:numId w:val="1"/>
        </w:numPr>
      </w:pPr>
      <w:r>
        <w:t>How unique is the approach—similar to big 5 space (many of the strengths fit into the big 5 traits already)</w:t>
      </w:r>
      <w:bookmarkStart w:id="0" w:name="_GoBack"/>
      <w:bookmarkEnd w:id="0"/>
      <w:r>
        <w:t xml:space="preserve">, heritability overlaps with other traits, and there is a minor role for shared environments. </w:t>
      </w:r>
    </w:p>
    <w:sectPr w:rsidR="00CE48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5B7F"/>
    <w:multiLevelType w:val="hybridMultilevel"/>
    <w:tmpl w:val="2A7E90E2"/>
    <w:lvl w:ilvl="0" w:tplc="488C7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04442F"/>
    <w:multiLevelType w:val="hybridMultilevel"/>
    <w:tmpl w:val="0E1488FA"/>
    <w:lvl w:ilvl="0" w:tplc="4614CBC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37"/>
    <w:rsid w:val="005B641E"/>
    <w:rsid w:val="00666137"/>
    <w:rsid w:val="007B38F6"/>
    <w:rsid w:val="00864807"/>
    <w:rsid w:val="008D6336"/>
    <w:rsid w:val="00B1340A"/>
    <w:rsid w:val="00CE48A5"/>
    <w:rsid w:val="00D9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6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6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Jenaya</dc:creator>
  <cp:lastModifiedBy>Jenaya</cp:lastModifiedBy>
  <cp:revision>1</cp:revision>
  <dcterms:created xsi:type="dcterms:W3CDTF">2015-02-11T22:37:00Z</dcterms:created>
  <dcterms:modified xsi:type="dcterms:W3CDTF">2015-02-11T23:38:00Z</dcterms:modified>
</cp:coreProperties>
</file>